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proofErr w:type="spellStart"/>
      <w:r w:rsidR="00CA2A43">
        <w:rPr>
          <w:b/>
          <w:sz w:val="28"/>
          <w:szCs w:val="28"/>
        </w:rPr>
        <w:t>Лыхма</w:t>
      </w:r>
      <w:proofErr w:type="spellEnd"/>
      <w:r w:rsidR="00524C21">
        <w:rPr>
          <w:b/>
          <w:sz w:val="28"/>
          <w:szCs w:val="28"/>
        </w:rPr>
        <w:t xml:space="preserve"> в 202</w:t>
      </w:r>
      <w:r w:rsidR="00BD11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proofErr w:type="spellStart"/>
      <w:r w:rsidR="00CA2A43">
        <w:rPr>
          <w:sz w:val="26"/>
          <w:szCs w:val="26"/>
        </w:rPr>
        <w:t>Лыхма</w:t>
      </w:r>
      <w:proofErr w:type="spellEnd"/>
      <w:r w:rsidRPr="00BB68F9">
        <w:rPr>
          <w:sz w:val="26"/>
          <w:szCs w:val="26"/>
        </w:rPr>
        <w:t xml:space="preserve">  в течение </w:t>
      </w:r>
      <w:r w:rsidR="00524C21">
        <w:rPr>
          <w:bCs/>
          <w:sz w:val="26"/>
          <w:szCs w:val="26"/>
        </w:rPr>
        <w:t>202</w:t>
      </w:r>
      <w:r w:rsidR="00BD113B">
        <w:rPr>
          <w:bCs/>
          <w:sz w:val="26"/>
          <w:szCs w:val="26"/>
        </w:rPr>
        <w:t>3</w:t>
      </w:r>
      <w:r w:rsidRPr="00BB68F9">
        <w:rPr>
          <w:bCs/>
          <w:sz w:val="26"/>
          <w:szCs w:val="26"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 xml:space="preserve">. Всего в опросе приняли участие </w:t>
      </w:r>
      <w:r w:rsidR="004C0B24">
        <w:rPr>
          <w:bCs/>
          <w:sz w:val="26"/>
          <w:szCs w:val="26"/>
        </w:rPr>
        <w:t>32</w:t>
      </w:r>
      <w:r w:rsidRPr="00BB68F9">
        <w:rPr>
          <w:bCs/>
          <w:sz w:val="26"/>
          <w:szCs w:val="26"/>
        </w:rPr>
        <w:t xml:space="preserve"> человек</w:t>
      </w:r>
      <w:r w:rsidR="00EA5D7B">
        <w:rPr>
          <w:bCs/>
          <w:sz w:val="26"/>
          <w:szCs w:val="26"/>
        </w:rPr>
        <w:t>а</w:t>
      </w:r>
      <w:r w:rsidRPr="00BB68F9">
        <w:rPr>
          <w:bCs/>
          <w:sz w:val="26"/>
          <w:szCs w:val="26"/>
        </w:rPr>
        <w:t xml:space="preserve">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D113B" w:rsidRDefault="00BD113B" w:rsidP="00BD113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1) Прием заявлений, документов, а также постановка граждан на учет в качестве нуждающихся в жилых помещениях </w:t>
      </w:r>
      <w:r>
        <w:rPr>
          <w:b/>
          <w:color w:val="000000"/>
        </w:rPr>
        <w:t xml:space="preserve">-  </w:t>
      </w:r>
      <w:r w:rsidR="004C0B24">
        <w:rPr>
          <w:b/>
          <w:color w:val="000000"/>
        </w:rPr>
        <w:t>0</w:t>
      </w:r>
      <w:r>
        <w:rPr>
          <w:b/>
          <w:color w:val="000000"/>
        </w:rPr>
        <w:t xml:space="preserve"> человек;</w:t>
      </w:r>
    </w:p>
    <w:p w:rsidR="00BD113B" w:rsidRDefault="00BD113B" w:rsidP="00BD113B">
      <w:pPr>
        <w:ind w:firstLine="709"/>
        <w:jc w:val="both"/>
        <w:rPr>
          <w:b/>
          <w:color w:val="000000"/>
        </w:rPr>
      </w:pPr>
      <w:r>
        <w:t>2) Предоставление информации об очередности предоставления жилых помещений на условиях социального найма</w:t>
      </w:r>
      <w:r>
        <w:rPr>
          <w:bCs/>
        </w:rPr>
        <w:t xml:space="preserve"> - 0</w:t>
      </w:r>
      <w:r>
        <w:rPr>
          <w:b/>
          <w:bCs/>
        </w:rPr>
        <w:t xml:space="preserve"> человека;</w:t>
      </w:r>
    </w:p>
    <w:p w:rsidR="00BD113B" w:rsidRDefault="00BD113B" w:rsidP="00BD113B">
      <w:pPr>
        <w:ind w:firstLine="709"/>
        <w:jc w:val="both"/>
        <w:rPr>
          <w:b/>
          <w:bCs/>
        </w:rPr>
      </w:pPr>
      <w:r>
        <w:rPr>
          <w:color w:val="000000"/>
        </w:rPr>
        <w:t xml:space="preserve">3) </w:t>
      </w:r>
      <w:r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>
        <w:rPr>
          <w:b/>
          <w:color w:val="000000"/>
        </w:rPr>
        <w:t xml:space="preserve"> -</w:t>
      </w:r>
      <w:r w:rsidR="004C0B24">
        <w:rPr>
          <w:b/>
          <w:color w:val="000000"/>
        </w:rPr>
        <w:t>26</w:t>
      </w:r>
      <w:r>
        <w:rPr>
          <w:b/>
          <w:color w:val="000000"/>
        </w:rPr>
        <w:t xml:space="preserve"> человек;</w:t>
      </w:r>
    </w:p>
    <w:p w:rsidR="00BD113B" w:rsidRDefault="00BD113B" w:rsidP="00BD113B">
      <w:pPr>
        <w:ind w:firstLine="709"/>
        <w:jc w:val="both"/>
        <w:rPr>
          <w:color w:val="000000"/>
          <w:highlight w:val="yellow"/>
        </w:rPr>
      </w:pPr>
      <w:r>
        <w:rPr>
          <w:color w:val="000000"/>
        </w:rPr>
        <w:t xml:space="preserve">4) </w:t>
      </w:r>
      <w: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>
        <w:rPr>
          <w:color w:val="000000"/>
        </w:rPr>
        <w:t xml:space="preserve"> – </w:t>
      </w:r>
      <w:r>
        <w:rPr>
          <w:b/>
          <w:color w:val="000000"/>
        </w:rPr>
        <w:t>0 человек</w:t>
      </w:r>
      <w:r>
        <w:rPr>
          <w:color w:val="000000"/>
        </w:rPr>
        <w:t>;</w:t>
      </w:r>
    </w:p>
    <w:p w:rsidR="00BD113B" w:rsidRDefault="00BD113B" w:rsidP="00BD113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>
        <w:t>Предоставление сведений из реестра муниципального имущества</w:t>
      </w:r>
      <w:r>
        <w:rPr>
          <w:color w:val="000000"/>
        </w:rPr>
        <w:t xml:space="preserve"> - </w:t>
      </w:r>
      <w:r>
        <w:rPr>
          <w:b/>
          <w:color w:val="000000"/>
        </w:rPr>
        <w:t>0 человек</w:t>
      </w:r>
      <w:r>
        <w:rPr>
          <w:color w:val="000000"/>
        </w:rPr>
        <w:t>;</w:t>
      </w:r>
    </w:p>
    <w:p w:rsidR="00BD113B" w:rsidRDefault="00BD113B" w:rsidP="00BD113B">
      <w:pPr>
        <w:ind w:firstLine="709"/>
        <w:jc w:val="both"/>
        <w:rPr>
          <w:b/>
        </w:rPr>
      </w:pPr>
      <w:r>
        <w:rPr>
          <w:color w:val="000000"/>
        </w:rPr>
        <w:t xml:space="preserve">6) </w:t>
      </w:r>
      <w:r>
        <w:t>Присвоение объекту адресации адреса, изменение, аннулирование его адреса</w:t>
      </w:r>
      <w:r>
        <w:rPr>
          <w:color w:val="000000"/>
        </w:rPr>
        <w:t xml:space="preserve">- </w:t>
      </w:r>
      <w:r w:rsidR="004C0B24">
        <w:rPr>
          <w:b/>
          <w:color w:val="000000"/>
        </w:rPr>
        <w:t>6</w:t>
      </w:r>
      <w:r>
        <w:rPr>
          <w:b/>
          <w:color w:val="000000"/>
        </w:rPr>
        <w:t xml:space="preserve"> человека</w:t>
      </w:r>
      <w:r>
        <w:rPr>
          <w:b/>
        </w:rPr>
        <w:t>;</w:t>
      </w:r>
    </w:p>
    <w:p w:rsidR="00BD113B" w:rsidRDefault="00BD113B" w:rsidP="00BD113B">
      <w:pPr>
        <w:ind w:firstLine="709"/>
        <w:jc w:val="both"/>
        <w:rPr>
          <w:b/>
        </w:rPr>
      </w:pPr>
      <w:r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382AAD">
        <w:t>Лыхма</w:t>
      </w:r>
      <w:proofErr w:type="spellEnd"/>
      <w:r>
        <w:rPr>
          <w:b/>
        </w:rPr>
        <w:t xml:space="preserve"> – 0 человек;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>
        <w:rPr>
          <w:b/>
        </w:rPr>
        <w:t xml:space="preserve">– </w:t>
      </w:r>
      <w:r w:rsidR="004C0B24">
        <w:rPr>
          <w:b/>
        </w:rPr>
        <w:t>0</w:t>
      </w:r>
      <w:r>
        <w:rPr>
          <w:b/>
        </w:rPr>
        <w:t xml:space="preserve"> человека;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b/>
        </w:rPr>
        <w:t xml:space="preserve">– 0 человек; 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10) </w:t>
      </w:r>
      <w:r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</w:t>
      </w:r>
      <w:proofErr w:type="spellStart"/>
      <w:r w:rsidR="00382AAD">
        <w:rPr>
          <w:bCs/>
        </w:rPr>
        <w:t>Лыхма</w:t>
      </w:r>
      <w:proofErr w:type="spellEnd"/>
      <w:r>
        <w:rPr>
          <w:bCs/>
        </w:rPr>
        <w:t xml:space="preserve"> о местных налогах и сборах – </w:t>
      </w:r>
      <w:r>
        <w:rPr>
          <w:b/>
          <w:bCs/>
        </w:rPr>
        <w:t>0 человек</w:t>
      </w:r>
      <w:r>
        <w:rPr>
          <w:bCs/>
        </w:rPr>
        <w:t>;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11) Выдача разрешений на право вырубки зеленых насаждений – </w:t>
      </w:r>
      <w:r>
        <w:rPr>
          <w:b/>
          <w:bCs/>
        </w:rPr>
        <w:t>0 человек.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>В ходе опроса были получены следующие данные: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1. 100% </w:t>
      </w:r>
      <w:proofErr w:type="gramStart"/>
      <w:r>
        <w:t>опрошенных</w:t>
      </w:r>
      <w:proofErr w:type="gramEnd"/>
      <w:r>
        <w:t xml:space="preserve"> отметили высшую оценку - отлично (полностью удовлетворен) по следующим критериям: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>- удовлетворены графиком работы органа, предоставляющего муниципальную услугу;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>- комфортность условий ожидания в очереди;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>- комфортность условий при получении услуги;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>- удовлетворены сроками предоставления муниципальной услуги;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>- удовлетворены уровнем обслуживания со стороны специалистов, предоставляющих муниципальную услугу;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100% опрошенных отметили время ожидания в очереди на обслуживание – до 5 </w:t>
      </w:r>
      <w:r>
        <w:lastRenderedPageBreak/>
        <w:t>минут.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3. 100% </w:t>
      </w:r>
      <w:proofErr w:type="gramStart"/>
      <w:r>
        <w:t>опрошенных</w:t>
      </w:r>
      <w:proofErr w:type="gramEnd"/>
      <w:r>
        <w:t xml:space="preserve"> готовы получать вышеуказанные муниципальные услуги в электронном виде.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4. 86% </w:t>
      </w:r>
      <w:proofErr w:type="gramStart"/>
      <w:r>
        <w:t>опрошенных</w:t>
      </w:r>
      <w:proofErr w:type="gramEnd"/>
      <w:r>
        <w:t xml:space="preserve"> обращались первично в орган, предоставляющий муниципальную услугу, для получения указанной услуги. 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Из числа </w:t>
      </w:r>
      <w:proofErr w:type="gramStart"/>
      <w:r>
        <w:t>опрошенных</w:t>
      </w:r>
      <w:proofErr w:type="gramEnd"/>
      <w: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394"/>
        <w:gridCol w:w="3011"/>
      </w:tblGrid>
      <w:tr w:rsidR="00BD113B" w:rsidTr="00BD11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u w:val="single"/>
              </w:rPr>
            </w:pPr>
            <w:r>
              <w:rPr>
                <w:u w:val="single"/>
              </w:rPr>
              <w:t>Возраст: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</w:pPr>
            <w:r>
              <w:t>18-29 лет -</w:t>
            </w:r>
            <w:r w:rsidR="004C0B24">
              <w:rPr>
                <w:b/>
              </w:rPr>
              <w:t>9</w:t>
            </w:r>
            <w:r>
              <w:t xml:space="preserve"> чел.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</w:pPr>
            <w:r>
              <w:t>30-49 лет -</w:t>
            </w:r>
            <w:r w:rsidR="004C0B24">
              <w:rPr>
                <w:b/>
              </w:rPr>
              <w:t xml:space="preserve">20 </w:t>
            </w:r>
            <w:r>
              <w:t>чел.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</w:pPr>
            <w:r>
              <w:t>50-69 лет -</w:t>
            </w:r>
            <w:r>
              <w:rPr>
                <w:b/>
              </w:rPr>
              <w:t xml:space="preserve">3 </w:t>
            </w:r>
            <w:r>
              <w:t xml:space="preserve">чел.     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</w:pPr>
            <w:r>
              <w:t>70 и старше-</w:t>
            </w:r>
            <w:r>
              <w:rPr>
                <w:b/>
              </w:rPr>
              <w:t>0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>
              <w:rPr>
                <w:u w:val="single"/>
              </w:rPr>
              <w:t>Социальный статус: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Студент – </w:t>
            </w:r>
            <w:r>
              <w:rPr>
                <w:b/>
              </w:rPr>
              <w:t>0</w:t>
            </w:r>
            <w:r>
              <w:t xml:space="preserve"> чел.</w:t>
            </w:r>
          </w:p>
          <w:p w:rsidR="00EA5D7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Работающий/служащий/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военнослужащий-</w:t>
            </w:r>
            <w:r>
              <w:rPr>
                <w:b/>
              </w:rPr>
              <w:t>2</w:t>
            </w:r>
            <w:r w:rsidR="004C0B24">
              <w:rPr>
                <w:b/>
              </w:rPr>
              <w:t>9</w:t>
            </w:r>
            <w:r w:rsidR="00EA5D7B">
              <w:t xml:space="preserve"> чел.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Пенсионер - (работающий/неработающий) -</w:t>
            </w:r>
            <w:r>
              <w:rPr>
                <w:b/>
              </w:rPr>
              <w:t>3</w:t>
            </w:r>
            <w:r w:rsidR="00EA5D7B">
              <w:t xml:space="preserve"> чел.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Безработный – </w:t>
            </w:r>
            <w:r>
              <w:rPr>
                <w:b/>
              </w:rPr>
              <w:t>0</w:t>
            </w:r>
            <w:r>
              <w:t xml:space="preserve"> чел.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>
              <w:rPr>
                <w:u w:val="single"/>
              </w:rPr>
              <w:t>Кем являются: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Физическое лицо – </w:t>
            </w:r>
            <w:r w:rsidR="004C0B24">
              <w:rPr>
                <w:b/>
              </w:rPr>
              <w:t>31</w:t>
            </w:r>
            <w:r>
              <w:t xml:space="preserve"> чел.</w:t>
            </w:r>
          </w:p>
          <w:p w:rsidR="00BD113B" w:rsidRDefault="00BD113B" w:rsidP="00EA5D7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Представитель юридического лица - </w:t>
            </w:r>
            <w:r w:rsidR="004C0B24">
              <w:rPr>
                <w:b/>
              </w:rPr>
              <w:t>1</w:t>
            </w:r>
            <w:r w:rsidR="00EA5D7B">
              <w:t xml:space="preserve"> чел.</w:t>
            </w:r>
          </w:p>
          <w:p w:rsidR="00BD113B" w:rsidRDefault="00BD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 xml:space="preserve">Индивидуальный предприниматель – </w:t>
            </w:r>
            <w:r w:rsidR="004C0B24">
              <w:rPr>
                <w:b/>
              </w:rPr>
              <w:t>0</w:t>
            </w:r>
            <w:r w:rsidR="00EA5D7B">
              <w:t xml:space="preserve"> чел.</w:t>
            </w:r>
          </w:p>
          <w:p w:rsidR="00BD113B" w:rsidRDefault="00BD113B" w:rsidP="004C0B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самозанятые</w:t>
            </w:r>
            <w:proofErr w:type="spellEnd"/>
            <w:r>
              <w:t xml:space="preserve"> граждане – </w:t>
            </w:r>
            <w:r w:rsidR="004C0B24">
              <w:rPr>
                <w:b/>
              </w:rPr>
              <w:t>0</w:t>
            </w:r>
          </w:p>
        </w:tc>
      </w:tr>
    </w:tbl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сельского поселения </w:t>
      </w:r>
      <w:proofErr w:type="spellStart"/>
      <w:r w:rsidR="00382AAD">
        <w:t>Лыхма</w:t>
      </w:r>
      <w:proofErr w:type="spellEnd"/>
      <w:r>
        <w:t xml:space="preserve">. 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2023 году населению оказано </w:t>
      </w:r>
      <w:r w:rsidR="004C0B24">
        <w:rPr>
          <w:bCs/>
        </w:rPr>
        <w:t>107</w:t>
      </w:r>
      <w:r>
        <w:rPr>
          <w:bCs/>
        </w:rPr>
        <w:t xml:space="preserve"> муниципальных услуг, в том числе: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 xml:space="preserve">«Выдача разрешений на право вырубки зеленых насаждений» на территории сельского поселения </w:t>
      </w:r>
      <w:proofErr w:type="spellStart"/>
      <w:r w:rsidR="00382AAD">
        <w:t>Лыхма</w:t>
      </w:r>
      <w:proofErr w:type="spellEnd"/>
      <w:r>
        <w:rPr>
          <w:bCs/>
        </w:rPr>
        <w:t>» - 0;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- 0;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 xml:space="preserve">«Дача письменных разъяснений налогоплательщикам и налоговым агентам по вопросам применения нормативных правовых актов сельского поселения </w:t>
      </w:r>
      <w:proofErr w:type="spellStart"/>
      <w:r w:rsidR="00382AAD">
        <w:t>Лыхма</w:t>
      </w:r>
      <w:proofErr w:type="spellEnd"/>
      <w:r>
        <w:rPr>
          <w:bCs/>
        </w:rPr>
        <w:t xml:space="preserve"> о местных налогах» - 0;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 xml:space="preserve">«Предоставление жилого помещения по договору социального найма на территории сельского послания </w:t>
      </w:r>
      <w:proofErr w:type="spellStart"/>
      <w:r w:rsidR="00382AAD">
        <w:t>Лыхма</w:t>
      </w:r>
      <w:proofErr w:type="spellEnd"/>
      <w:r>
        <w:rPr>
          <w:bCs/>
        </w:rPr>
        <w:t>» - 0;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</w:t>
      </w:r>
      <w:r w:rsidR="00382AAD">
        <w:rPr>
          <w:bCs/>
        </w:rPr>
        <w:t>ров и филармоний, киносеанс» - 101</w:t>
      </w:r>
      <w:r>
        <w:rPr>
          <w:bCs/>
        </w:rPr>
        <w:t>;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- </w:t>
      </w:r>
      <w:bookmarkStart w:id="0" w:name="_GoBack"/>
      <w:bookmarkEnd w:id="0"/>
      <w:r w:rsidR="004C0B24">
        <w:rPr>
          <w:bCs/>
        </w:rPr>
        <w:t>0</w:t>
      </w:r>
      <w:r>
        <w:rPr>
          <w:bCs/>
        </w:rPr>
        <w:t>;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>«Предоставление информации об очередности предоставления жилых помещений на условиях социального найма» - 0;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>«Предоставление сведений из реестра муниципального имущества» - 0;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 xml:space="preserve">«Прием заявлений, документов, а также постановка граждан на учет в качестве нуждающихся в жилых помещениях» - </w:t>
      </w:r>
      <w:r w:rsidR="004C0B24">
        <w:rPr>
          <w:bCs/>
        </w:rPr>
        <w:t>0</w:t>
      </w:r>
      <w:r>
        <w:rPr>
          <w:bCs/>
        </w:rPr>
        <w:t>;</w:t>
      </w:r>
    </w:p>
    <w:p w:rsidR="00BD113B" w:rsidRDefault="00BD113B" w:rsidP="00BD113B">
      <w:pPr>
        <w:ind w:firstLine="708"/>
        <w:jc w:val="both"/>
        <w:rPr>
          <w:bCs/>
        </w:rPr>
      </w:pPr>
      <w:r>
        <w:rPr>
          <w:bCs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- 0;</w:t>
      </w:r>
    </w:p>
    <w:p w:rsidR="00BD113B" w:rsidRDefault="00BD113B" w:rsidP="00BD113B">
      <w:pPr>
        <w:ind w:firstLine="708"/>
        <w:jc w:val="both"/>
        <w:rPr>
          <w:bCs/>
          <w:highlight w:val="yellow"/>
        </w:rPr>
      </w:pPr>
      <w:r>
        <w:rPr>
          <w:bCs/>
        </w:rPr>
        <w:t xml:space="preserve">«Присвоение адреса объекту адресации, изменение и аннулирование такого адреса» - </w:t>
      </w:r>
      <w:r w:rsidR="004C0B24">
        <w:rPr>
          <w:bCs/>
        </w:rPr>
        <w:t>6</w:t>
      </w:r>
      <w:r>
        <w:rPr>
          <w:bCs/>
        </w:rPr>
        <w:t>.</w:t>
      </w:r>
    </w:p>
    <w:p w:rsidR="00BD113B" w:rsidRDefault="00BD113B" w:rsidP="00BD113B">
      <w:pPr>
        <w:widowControl w:val="0"/>
        <w:autoSpaceDE w:val="0"/>
        <w:autoSpaceDN w:val="0"/>
        <w:adjustRightInd w:val="0"/>
        <w:ind w:firstLine="709"/>
        <w:jc w:val="both"/>
      </w:pPr>
    </w:p>
    <w:p w:rsidR="00D317AB" w:rsidRPr="00BB68F9" w:rsidRDefault="00D317AB" w:rsidP="009E3D20">
      <w:pPr>
        <w:jc w:val="center"/>
        <w:rPr>
          <w:sz w:val="26"/>
          <w:szCs w:val="26"/>
        </w:rPr>
      </w:pPr>
    </w:p>
    <w:sectPr w:rsidR="00D317AB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F9"/>
    <w:rsid w:val="00001A7F"/>
    <w:rsid w:val="000B5D3E"/>
    <w:rsid w:val="00152EDE"/>
    <w:rsid w:val="00197642"/>
    <w:rsid w:val="001F0467"/>
    <w:rsid w:val="00227D3F"/>
    <w:rsid w:val="002704BE"/>
    <w:rsid w:val="002A6667"/>
    <w:rsid w:val="0036550C"/>
    <w:rsid w:val="00382AAD"/>
    <w:rsid w:val="0045343B"/>
    <w:rsid w:val="004C0B24"/>
    <w:rsid w:val="00502FE9"/>
    <w:rsid w:val="00524C21"/>
    <w:rsid w:val="00583B1E"/>
    <w:rsid w:val="005F1A39"/>
    <w:rsid w:val="00703947"/>
    <w:rsid w:val="007E674A"/>
    <w:rsid w:val="009E3D20"/>
    <w:rsid w:val="00BB68F9"/>
    <w:rsid w:val="00BD113B"/>
    <w:rsid w:val="00C942EC"/>
    <w:rsid w:val="00CA2A43"/>
    <w:rsid w:val="00CD4B5A"/>
    <w:rsid w:val="00D317AB"/>
    <w:rsid w:val="00DC2E9C"/>
    <w:rsid w:val="00EA5D7B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1</cp:lastModifiedBy>
  <cp:revision>18</cp:revision>
  <dcterms:created xsi:type="dcterms:W3CDTF">2021-04-06T07:59:00Z</dcterms:created>
  <dcterms:modified xsi:type="dcterms:W3CDTF">2024-02-08T04:11:00Z</dcterms:modified>
</cp:coreProperties>
</file>